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1905" w14:textId="77777777" w:rsidR="007525D5" w:rsidRPr="007525D5" w:rsidRDefault="007525D5" w:rsidP="007525D5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7525D5">
        <w:rPr>
          <w:rFonts w:ascii="Arial" w:eastAsia="Arial" w:hAnsi="Arial"/>
          <w:b/>
          <w:sz w:val="22"/>
          <w:szCs w:val="22"/>
        </w:rPr>
        <w:t>ANNEX 4.2 LOT 2</w:t>
      </w:r>
    </w:p>
    <w:p w14:paraId="1274A212" w14:textId="77777777" w:rsidR="007525D5" w:rsidRPr="007525D5" w:rsidRDefault="007525D5" w:rsidP="007525D5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1F7A4A6F" w14:textId="77777777" w:rsidR="007525D5" w:rsidRPr="007525D5" w:rsidRDefault="007525D5" w:rsidP="007525D5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7525D5">
        <w:rPr>
          <w:rFonts w:ascii="Arial" w:eastAsia="Arial" w:hAnsi="Arial"/>
          <w:b/>
          <w:sz w:val="22"/>
          <w:szCs w:val="22"/>
        </w:rPr>
        <w:t>MODEL DE PROPOSICIÓ ECONÒMICA I CRITERIS AUTOMÀTICS LOT 2</w:t>
      </w:r>
    </w:p>
    <w:p w14:paraId="31863926" w14:textId="77777777" w:rsidR="007525D5" w:rsidRPr="007525D5" w:rsidRDefault="007525D5" w:rsidP="007525D5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054B42D2" w14:textId="77777777" w:rsidR="007525D5" w:rsidRPr="007525D5" w:rsidRDefault="007525D5" w:rsidP="007525D5">
      <w:pPr>
        <w:jc w:val="both"/>
        <w:rPr>
          <w:rFonts w:ascii="Arial" w:hAnsi="Arial"/>
          <w:sz w:val="22"/>
        </w:rPr>
      </w:pPr>
      <w:r w:rsidRPr="007525D5">
        <w:rPr>
          <w:rFonts w:ascii="Arial" w:eastAsia="Arial" w:hAnsi="Arial"/>
          <w:sz w:val="24"/>
          <w:szCs w:val="24"/>
        </w:rPr>
        <w:t>El/la Sr./Sra. .............................................................,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7525D5">
        <w:rPr>
          <w:rFonts w:ascii="Arial" w:eastAsia="Arial" w:hAnsi="Arial"/>
          <w:sz w:val="24"/>
          <w:szCs w:val="24"/>
        </w:rPr>
        <w:t>ada</w:t>
      </w:r>
      <w:proofErr w:type="spellEnd"/>
      <w:r w:rsidRPr="007525D5">
        <w:rPr>
          <w:rFonts w:ascii="Arial" w:eastAsia="Arial" w:hAnsi="Arial"/>
          <w:sz w:val="24"/>
          <w:szCs w:val="24"/>
        </w:rPr>
        <w:t xml:space="preserve"> de les condicions i els requisits que s’exigeixen per poder ser empresa adjudicatària del contracte de </w:t>
      </w:r>
      <w:r w:rsidRPr="007525D5">
        <w:rPr>
          <w:rFonts w:ascii="Arial" w:eastAsia="Arial" w:hAnsi="Arial"/>
          <w:b/>
          <w:bCs/>
          <w:sz w:val="24"/>
          <w:szCs w:val="24"/>
        </w:rPr>
        <w:t>“SUBMINISTRAMENT DE CARTUTXOS FILTRANTS, NECESSARIS PEL TRACTAMENT DE DESSALINITZACIÓ D’AIGUA A LA ITAM LLOBREGAT  D’ATL, ENS D’ABASTAMENT D’AIGUA TER - LLOBREGAT”</w:t>
      </w:r>
      <w:r w:rsidRPr="007525D5">
        <w:rPr>
          <w:rFonts w:ascii="Arial" w:eastAsia="Arial" w:hAnsi="Arial"/>
          <w:sz w:val="24"/>
          <w:szCs w:val="24"/>
        </w:rPr>
        <w:t xml:space="preserve">, amb expedient número </w:t>
      </w:r>
      <w:r w:rsidRPr="007525D5">
        <w:rPr>
          <w:rFonts w:ascii="Arial" w:eastAsia="Arial" w:hAnsi="Arial"/>
          <w:b/>
          <w:bCs/>
          <w:sz w:val="24"/>
          <w:szCs w:val="24"/>
        </w:rPr>
        <w:t>2025OSB0218</w:t>
      </w:r>
      <w:r w:rsidRPr="007525D5">
        <w:rPr>
          <w:rFonts w:ascii="Arial" w:eastAsia="Arial" w:hAnsi="Arial"/>
          <w:sz w:val="24"/>
          <w:szCs w:val="24"/>
        </w:rPr>
        <w:t xml:space="preserve">, Lot nº 2 es compromet en nom propi / en nom i representació de l’empresa ................................. a executar-lo amb estricta subjecció als requisits i condicions estipulats, pel 147.862 </w:t>
      </w:r>
      <w:r w:rsidRPr="007525D5">
        <w:rPr>
          <w:rFonts w:ascii="Arial" w:eastAsia="Arial" w:hAnsi="Arial"/>
          <w:color w:val="EE0000"/>
          <w:sz w:val="24"/>
          <w:szCs w:val="24"/>
        </w:rPr>
        <w:t>*</w:t>
      </w:r>
      <w:r w:rsidRPr="007525D5">
        <w:rPr>
          <w:rFonts w:ascii="Arial" w:eastAsia="Arial" w:hAnsi="Arial"/>
          <w:sz w:val="24"/>
          <w:szCs w:val="24"/>
        </w:rPr>
        <w:t xml:space="preserve">€ (xifra en lletres i en números), de les quals 122.200 </w:t>
      </w:r>
      <w:r w:rsidRPr="007525D5">
        <w:rPr>
          <w:rFonts w:ascii="Arial" w:eastAsia="Arial" w:hAnsi="Arial"/>
          <w:color w:val="EE0000"/>
          <w:sz w:val="24"/>
          <w:szCs w:val="24"/>
        </w:rPr>
        <w:t>*</w:t>
      </w:r>
      <w:r w:rsidRPr="007525D5">
        <w:rPr>
          <w:rFonts w:ascii="Arial" w:eastAsia="Arial" w:hAnsi="Arial"/>
          <w:sz w:val="24"/>
          <w:szCs w:val="24"/>
        </w:rPr>
        <w:t xml:space="preserve">€, es corresponen al preu unitari  i 25.662 </w:t>
      </w:r>
      <w:r w:rsidRPr="007525D5">
        <w:rPr>
          <w:rFonts w:ascii="Arial" w:eastAsia="Arial" w:hAnsi="Arial"/>
          <w:color w:val="EE0000"/>
          <w:sz w:val="24"/>
          <w:szCs w:val="24"/>
        </w:rPr>
        <w:t>*</w:t>
      </w:r>
      <w:r w:rsidRPr="007525D5">
        <w:rPr>
          <w:rFonts w:ascii="Arial" w:eastAsia="Arial" w:hAnsi="Arial"/>
          <w:sz w:val="24"/>
          <w:szCs w:val="24"/>
        </w:rPr>
        <w:t xml:space="preserve"> € es corresponen a l'Impost sobre el Valor Afegit (IVA), d’acord amb la següent proposta econòmica  i tècnica:</w:t>
      </w:r>
    </w:p>
    <w:p w14:paraId="334F27DD" w14:textId="77777777" w:rsidR="007525D5" w:rsidRPr="007525D5" w:rsidRDefault="007525D5" w:rsidP="007525D5">
      <w:pPr>
        <w:jc w:val="both"/>
        <w:rPr>
          <w:rFonts w:ascii="Arial" w:hAnsi="Arial"/>
          <w:sz w:val="22"/>
        </w:rPr>
      </w:pPr>
      <w:r w:rsidRPr="007525D5">
        <w:rPr>
          <w:rFonts w:ascii="Arial" w:eastAsia="Arial" w:hAnsi="Arial"/>
          <w:sz w:val="24"/>
          <w:szCs w:val="24"/>
        </w:rPr>
        <w:t xml:space="preserve"> 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3"/>
        <w:gridCol w:w="1928"/>
        <w:gridCol w:w="2179"/>
      </w:tblGrid>
      <w:tr w:rsidR="007525D5" w:rsidRPr="007525D5" w14:paraId="103E6DEB" w14:textId="77777777" w:rsidTr="001A7342">
        <w:trPr>
          <w:trHeight w:val="450"/>
        </w:trPr>
        <w:tc>
          <w:tcPr>
            <w:tcW w:w="4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B91E40" w14:textId="77777777" w:rsidR="007525D5" w:rsidRPr="007525D5" w:rsidRDefault="007525D5" w:rsidP="007525D5">
            <w:pPr>
              <w:jc w:val="both"/>
              <w:rPr>
                <w:rFonts w:ascii="Arial" w:hAnsi="Arial"/>
                <w:sz w:val="22"/>
              </w:rPr>
            </w:pPr>
            <w:r w:rsidRPr="007525D5">
              <w:rPr>
                <w:rFonts w:ascii="Arial" w:eastAsia="Arial" w:hAnsi="Arial"/>
                <w:sz w:val="24"/>
                <w:szCs w:val="24"/>
              </w:rPr>
              <w:t>Subministrament cartutxos filtrants</w:t>
            </w: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CA7CB5" w14:textId="77777777" w:rsidR="007525D5" w:rsidRPr="007525D5" w:rsidRDefault="007525D5" w:rsidP="007525D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1EDE2E" w14:textId="77777777" w:rsidR="007525D5" w:rsidRPr="007525D5" w:rsidRDefault="007525D5" w:rsidP="007525D5">
            <w:pPr>
              <w:jc w:val="both"/>
              <w:rPr>
                <w:rFonts w:ascii="Arial" w:hAnsi="Arial"/>
                <w:sz w:val="22"/>
              </w:rPr>
            </w:pPr>
            <w:r w:rsidRPr="007525D5">
              <w:rPr>
                <w:rFonts w:ascii="Arial" w:eastAsia="Arial" w:hAnsi="Arial"/>
                <w:sz w:val="24"/>
                <w:szCs w:val="24"/>
              </w:rPr>
              <w:t>€/</w:t>
            </w:r>
            <w:proofErr w:type="spellStart"/>
            <w:r w:rsidRPr="007525D5">
              <w:rPr>
                <w:rFonts w:ascii="Arial" w:eastAsia="Arial" w:hAnsi="Arial"/>
                <w:sz w:val="24"/>
                <w:szCs w:val="24"/>
              </w:rPr>
              <w:t>ud</w:t>
            </w:r>
            <w:proofErr w:type="spellEnd"/>
            <w:r w:rsidRPr="007525D5">
              <w:rPr>
                <w:rFonts w:ascii="Arial" w:eastAsia="Arial" w:hAnsi="Arial"/>
                <w:sz w:val="24"/>
                <w:szCs w:val="24"/>
              </w:rPr>
              <w:t xml:space="preserve"> (IVA Exclòs)</w:t>
            </w:r>
          </w:p>
        </w:tc>
      </w:tr>
    </w:tbl>
    <w:p w14:paraId="460B96BB" w14:textId="77777777" w:rsidR="007525D5" w:rsidRPr="007525D5" w:rsidRDefault="007525D5" w:rsidP="007525D5">
      <w:pPr>
        <w:spacing w:line="276" w:lineRule="auto"/>
        <w:jc w:val="both"/>
        <w:rPr>
          <w:rFonts w:ascii="Arial" w:eastAsia="Times New Roman" w:hAnsi="Arial"/>
          <w:sz w:val="22"/>
        </w:rPr>
      </w:pPr>
      <w:r w:rsidRPr="007525D5">
        <w:rPr>
          <w:rFonts w:ascii="Arial" w:hAnsi="Arial"/>
          <w:bCs/>
          <w:color w:val="00B0F0"/>
          <w:sz w:val="22"/>
        </w:rPr>
        <w:t xml:space="preserve"> </w:t>
      </w:r>
    </w:p>
    <w:p w14:paraId="45A24CEA" w14:textId="77777777" w:rsidR="007525D5" w:rsidRPr="007525D5" w:rsidRDefault="007525D5" w:rsidP="007525D5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7E6D83B2" w14:textId="77777777" w:rsidR="007525D5" w:rsidRPr="007525D5" w:rsidRDefault="007525D5" w:rsidP="007525D5">
      <w:pPr>
        <w:spacing w:line="276" w:lineRule="auto"/>
        <w:jc w:val="both"/>
        <w:rPr>
          <w:rFonts w:ascii="Arial" w:eastAsia="Arial" w:hAnsi="Arial"/>
          <w:color w:val="00B050"/>
          <w:sz w:val="22"/>
          <w:szCs w:val="22"/>
        </w:rPr>
      </w:pPr>
      <w:r w:rsidRPr="007525D5">
        <w:rPr>
          <w:rFonts w:ascii="Arial" w:hAnsi="Arial"/>
          <w:b/>
          <w:bCs/>
          <w:color w:val="FF0000"/>
          <w:sz w:val="22"/>
          <w:szCs w:val="22"/>
        </w:rPr>
        <w:t xml:space="preserve">* Els imports totals d’aquesta proposta NO es poden modificar atès que la licitació és en base al/s preu/s unitari/s que s’ofereixi/n. </w:t>
      </w:r>
    </w:p>
    <w:p w14:paraId="4A6249EF" w14:textId="77777777" w:rsidR="007525D5" w:rsidRPr="007525D5" w:rsidRDefault="007525D5" w:rsidP="007525D5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tbl>
      <w:tblPr>
        <w:tblW w:w="512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"/>
        <w:gridCol w:w="5012"/>
        <w:gridCol w:w="1913"/>
        <w:gridCol w:w="1013"/>
      </w:tblGrid>
      <w:tr w:rsidR="007525D5" w:rsidRPr="007525D5" w14:paraId="4B6AFCF3" w14:textId="77777777" w:rsidTr="001A7342">
        <w:trPr>
          <w:trHeight w:val="509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37BB42D9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es-ES"/>
              </w:rPr>
              <w:t>Nº Criteri</w:t>
            </w:r>
          </w:p>
        </w:tc>
        <w:tc>
          <w:tcPr>
            <w:tcW w:w="287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26003D53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  <w:t>Descripció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23D5F5B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  <w:t>Puntuació màxima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7802DD4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b/>
                <w:bCs/>
                <w:color w:val="0000FF"/>
                <w:sz w:val="22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color w:val="0000FF"/>
                <w:sz w:val="22"/>
                <w:lang w:eastAsia="es-ES"/>
              </w:rPr>
              <w:t>Marcar opció (X)</w:t>
            </w:r>
          </w:p>
        </w:tc>
      </w:tr>
      <w:tr w:rsidR="007525D5" w:rsidRPr="007525D5" w14:paraId="0A6C0464" w14:textId="77777777" w:rsidTr="001A7342">
        <w:trPr>
          <w:trHeight w:val="509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76D56F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28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6F764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</w:pPr>
          </w:p>
        </w:tc>
        <w:tc>
          <w:tcPr>
            <w:tcW w:w="10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D78AA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</w:pPr>
          </w:p>
        </w:tc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FAFA94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color w:val="0000FF"/>
                <w:sz w:val="22"/>
                <w:lang w:eastAsia="es-ES"/>
              </w:rPr>
            </w:pPr>
          </w:p>
        </w:tc>
      </w:tr>
      <w:tr w:rsidR="007525D5" w:rsidRPr="007525D5" w14:paraId="5F44DB77" w14:textId="77777777" w:rsidTr="001A7342">
        <w:trPr>
          <w:trHeight w:val="300"/>
        </w:trPr>
        <w:tc>
          <w:tcPr>
            <w:tcW w:w="44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70C0"/>
              <w:right w:val="single" w:sz="8" w:space="0" w:color="auto"/>
            </w:tcBorders>
            <w:shd w:val="clear" w:color="auto" w:fill="C1E4F5"/>
            <w:noWrap/>
            <w:vAlign w:val="center"/>
            <w:hideMark/>
          </w:tcPr>
          <w:p w14:paraId="6CF13748" w14:textId="77777777" w:rsidR="007525D5" w:rsidRPr="007525D5" w:rsidRDefault="007525D5" w:rsidP="007525D5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  <w:r w:rsidRPr="007525D5"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  <w:t>1</w:t>
            </w: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1E4F5"/>
            <w:vAlign w:val="center"/>
            <w:hideMark/>
          </w:tcPr>
          <w:p w14:paraId="7CE2C5E1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lang w:eastAsia="es-ES"/>
              </w:rPr>
              <w:t>Millora en el termini de lliurament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1E4F5"/>
            <w:noWrap/>
            <w:vAlign w:val="center"/>
            <w:hideMark/>
          </w:tcPr>
          <w:p w14:paraId="22CE4B57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5 punts</w:t>
            </w:r>
          </w:p>
        </w:tc>
        <w:tc>
          <w:tcPr>
            <w:tcW w:w="58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1E4F5"/>
            <w:noWrap/>
            <w:vAlign w:val="center"/>
            <w:hideMark/>
          </w:tcPr>
          <w:p w14:paraId="5F2D1328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7525D5" w:rsidRPr="007525D5" w14:paraId="4BE8E605" w14:textId="77777777" w:rsidTr="001A7342">
        <w:trPr>
          <w:trHeight w:val="300"/>
        </w:trPr>
        <w:tc>
          <w:tcPr>
            <w:tcW w:w="44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70C0"/>
              <w:right w:val="single" w:sz="8" w:space="0" w:color="auto"/>
            </w:tcBorders>
            <w:shd w:val="clear" w:color="auto" w:fill="83CAEB"/>
            <w:vAlign w:val="center"/>
            <w:hideMark/>
          </w:tcPr>
          <w:p w14:paraId="6FA460AF" w14:textId="77777777" w:rsidR="007525D5" w:rsidRPr="007525D5" w:rsidRDefault="007525D5" w:rsidP="007525D5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1E0E77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Lliurament inferior o igual a 5 dies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DAC7E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5 punts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96F3FA1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7525D5" w:rsidRPr="007525D5" w14:paraId="37E8DCEB" w14:textId="77777777" w:rsidTr="001A7342">
        <w:trPr>
          <w:trHeight w:val="300"/>
        </w:trPr>
        <w:tc>
          <w:tcPr>
            <w:tcW w:w="44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70C0"/>
              <w:right w:val="single" w:sz="8" w:space="0" w:color="auto"/>
            </w:tcBorders>
            <w:shd w:val="clear" w:color="auto" w:fill="83CAEB"/>
            <w:vAlign w:val="center"/>
            <w:hideMark/>
          </w:tcPr>
          <w:p w14:paraId="40CD2230" w14:textId="77777777" w:rsidR="007525D5" w:rsidRPr="007525D5" w:rsidRDefault="007525D5" w:rsidP="007525D5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55326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Lliurament de 6 dies fins a 10 dies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7385C4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 xml:space="preserve"> 3  punts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DF6313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  <w:tr w:rsidR="007525D5" w:rsidRPr="007525D5" w14:paraId="2C2FA586" w14:textId="77777777" w:rsidTr="001A7342">
        <w:trPr>
          <w:trHeight w:val="300"/>
        </w:trPr>
        <w:tc>
          <w:tcPr>
            <w:tcW w:w="44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70C0"/>
              <w:right w:val="single" w:sz="8" w:space="0" w:color="auto"/>
            </w:tcBorders>
            <w:shd w:val="clear" w:color="auto" w:fill="83CAEB"/>
            <w:vAlign w:val="center"/>
          </w:tcPr>
          <w:p w14:paraId="7B6FF783" w14:textId="77777777" w:rsidR="007525D5" w:rsidRPr="007525D5" w:rsidRDefault="007525D5" w:rsidP="007525D5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775C1F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Lliurament de 11 dies fins a 15 dies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15CABC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 xml:space="preserve"> 1  punts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0F4DFC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</w:p>
        </w:tc>
      </w:tr>
      <w:tr w:rsidR="007525D5" w:rsidRPr="007525D5" w14:paraId="39768521" w14:textId="77777777" w:rsidTr="001A7342">
        <w:trPr>
          <w:trHeight w:val="300"/>
        </w:trPr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1E4F5"/>
            <w:noWrap/>
            <w:vAlign w:val="center"/>
            <w:hideMark/>
          </w:tcPr>
          <w:p w14:paraId="3AEDCB97" w14:textId="77777777" w:rsidR="007525D5" w:rsidRPr="007525D5" w:rsidRDefault="007525D5" w:rsidP="007525D5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  <w:r w:rsidRPr="007525D5"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  <w:t>2</w:t>
            </w: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1E4F5"/>
            <w:noWrap/>
            <w:vAlign w:val="center"/>
            <w:hideMark/>
          </w:tcPr>
          <w:p w14:paraId="4FA82563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lang w:eastAsia="es-ES"/>
              </w:rPr>
              <w:t>Millora en la capacitat de resposta presencial del Servei Tècnic davant d'incidències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1E4F5"/>
            <w:noWrap/>
            <w:vAlign w:val="center"/>
            <w:hideMark/>
          </w:tcPr>
          <w:p w14:paraId="00AF3663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5  punts</w:t>
            </w:r>
          </w:p>
        </w:tc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1E4F5"/>
            <w:noWrap/>
            <w:vAlign w:val="center"/>
            <w:hideMark/>
          </w:tcPr>
          <w:p w14:paraId="5CC62B43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7525D5" w:rsidRPr="007525D5" w14:paraId="4033917C" w14:textId="77777777" w:rsidTr="001A7342">
        <w:trPr>
          <w:trHeight w:val="300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83CAEB"/>
            <w:vAlign w:val="center"/>
            <w:hideMark/>
          </w:tcPr>
          <w:p w14:paraId="12DE157D" w14:textId="77777777" w:rsidR="007525D5" w:rsidRPr="007525D5" w:rsidRDefault="007525D5" w:rsidP="007525D5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EB0F5C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Menys de 24 hores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92A0C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5 punts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8EB7F2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  <w:tr w:rsidR="007525D5" w:rsidRPr="007525D5" w14:paraId="16BCC1C2" w14:textId="77777777" w:rsidTr="001A7342">
        <w:trPr>
          <w:trHeight w:val="300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83CAEB"/>
            <w:vAlign w:val="center"/>
            <w:hideMark/>
          </w:tcPr>
          <w:p w14:paraId="15612255" w14:textId="77777777" w:rsidR="007525D5" w:rsidRPr="007525D5" w:rsidRDefault="007525D5" w:rsidP="007525D5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6EDA04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Entre 24 i 48 hores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AE9BB4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 xml:space="preserve"> 3  punts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1078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  <w:tr w:rsidR="007525D5" w:rsidRPr="007525D5" w14:paraId="7AEF6B66" w14:textId="77777777" w:rsidTr="001A7342">
        <w:trPr>
          <w:trHeight w:val="300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C1E4F5"/>
            <w:vAlign w:val="center"/>
          </w:tcPr>
          <w:p w14:paraId="6261F41C" w14:textId="77777777" w:rsidR="007525D5" w:rsidRPr="007525D5" w:rsidRDefault="007525D5" w:rsidP="007525D5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  <w:r w:rsidRPr="007525D5"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  <w:t>3</w:t>
            </w:r>
          </w:p>
        </w:tc>
        <w:tc>
          <w:tcPr>
            <w:tcW w:w="28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1E4F5"/>
            <w:noWrap/>
            <w:vAlign w:val="center"/>
          </w:tcPr>
          <w:p w14:paraId="62DEBEB2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lang w:eastAsia="es-ES"/>
              </w:rPr>
              <w:t>Millora en l’estructura dels cartutxos filtrants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1E4F5"/>
            <w:noWrap/>
            <w:vAlign w:val="center"/>
          </w:tcPr>
          <w:p w14:paraId="16469B6B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20  punts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1E4F5"/>
            <w:noWrap/>
            <w:vAlign w:val="center"/>
          </w:tcPr>
          <w:p w14:paraId="2DC508CD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7525D5" w:rsidRPr="007525D5" w14:paraId="39113EE4" w14:textId="77777777" w:rsidTr="001A7342">
        <w:trPr>
          <w:trHeight w:val="300"/>
        </w:trPr>
        <w:tc>
          <w:tcPr>
            <w:tcW w:w="44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1E4F5"/>
            <w:vAlign w:val="center"/>
          </w:tcPr>
          <w:p w14:paraId="4DF81A78" w14:textId="77777777" w:rsidR="007525D5" w:rsidRPr="007525D5" w:rsidRDefault="007525D5" w:rsidP="007525D5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1C5585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Cartutxos amb 4 zones de filtració diferenciada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09A6AF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20 punts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4C5979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  <w:tr w:rsidR="007525D5" w:rsidRPr="007525D5" w14:paraId="08E91B3A" w14:textId="77777777" w:rsidTr="001A7342">
        <w:trPr>
          <w:trHeight w:val="300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C1E4F5"/>
            <w:vAlign w:val="center"/>
          </w:tcPr>
          <w:p w14:paraId="65A672B0" w14:textId="77777777" w:rsidR="007525D5" w:rsidRPr="007525D5" w:rsidRDefault="007525D5" w:rsidP="007525D5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  <w:r w:rsidRPr="007525D5"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  <w:t>4</w:t>
            </w:r>
          </w:p>
        </w:tc>
        <w:tc>
          <w:tcPr>
            <w:tcW w:w="28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1E4F5"/>
            <w:noWrap/>
            <w:vAlign w:val="center"/>
          </w:tcPr>
          <w:p w14:paraId="3D8ABD2D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lang w:eastAsia="es-ES"/>
              </w:rPr>
              <w:t>Millora en l’estructura dels cartutxos filtrants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1E4F5"/>
            <w:noWrap/>
            <w:vAlign w:val="center"/>
          </w:tcPr>
          <w:p w14:paraId="0E884F20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20  punts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1E4F5"/>
            <w:noWrap/>
            <w:vAlign w:val="center"/>
          </w:tcPr>
          <w:p w14:paraId="1E50480F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7525D5" w:rsidRPr="007525D5" w14:paraId="56E563EE" w14:textId="77777777" w:rsidTr="001A7342">
        <w:trPr>
          <w:trHeight w:val="300"/>
        </w:trPr>
        <w:tc>
          <w:tcPr>
            <w:tcW w:w="44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1E4F5"/>
            <w:vAlign w:val="center"/>
          </w:tcPr>
          <w:p w14:paraId="71C64740" w14:textId="77777777" w:rsidR="007525D5" w:rsidRPr="007525D5" w:rsidRDefault="007525D5" w:rsidP="007525D5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A85184" w14:textId="77777777" w:rsidR="007525D5" w:rsidRPr="007525D5" w:rsidRDefault="007525D5" w:rsidP="007525D5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 xml:space="preserve">Cartutxos amb fibres de petit diàmetre i fibra tridimensional </w:t>
            </w:r>
            <w:proofErr w:type="spellStart"/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transversalA</w:t>
            </w:r>
            <w:proofErr w:type="spellEnd"/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4C2B1D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20 punts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1EE288" w14:textId="77777777" w:rsidR="007525D5" w:rsidRPr="007525D5" w:rsidRDefault="007525D5" w:rsidP="007525D5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7525D5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</w:tbl>
    <w:p w14:paraId="39378A36" w14:textId="77777777" w:rsidR="007525D5" w:rsidRPr="007525D5" w:rsidRDefault="007525D5" w:rsidP="007525D5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2BE10E9" w14:textId="77777777" w:rsidR="007525D5" w:rsidRPr="007525D5" w:rsidRDefault="007525D5" w:rsidP="007525D5">
      <w:pPr>
        <w:spacing w:line="276" w:lineRule="auto"/>
        <w:jc w:val="both"/>
        <w:rPr>
          <w:rFonts w:ascii="Arial" w:hAnsi="Arial"/>
        </w:rPr>
      </w:pPr>
      <w:r w:rsidRPr="007525D5">
        <w:rPr>
          <w:rFonts w:ascii="Arial" w:hAnsi="Arial"/>
        </w:rPr>
        <w:t>Acreditació criteris:</w:t>
      </w:r>
    </w:p>
    <w:p w14:paraId="709B8592" w14:textId="77777777" w:rsidR="007525D5" w:rsidRPr="007525D5" w:rsidRDefault="007525D5" w:rsidP="007525D5">
      <w:pPr>
        <w:spacing w:line="276" w:lineRule="auto"/>
        <w:jc w:val="both"/>
        <w:rPr>
          <w:rFonts w:ascii="Arial" w:hAnsi="Arial"/>
        </w:rPr>
      </w:pPr>
    </w:p>
    <w:p w14:paraId="19602475" w14:textId="77777777" w:rsidR="007525D5" w:rsidRPr="007525D5" w:rsidRDefault="007525D5" w:rsidP="007525D5">
      <w:pPr>
        <w:spacing w:line="276" w:lineRule="auto"/>
        <w:ind w:left="360" w:right="-16"/>
        <w:contextualSpacing/>
        <w:jc w:val="both"/>
        <w:rPr>
          <w:rFonts w:ascii="Arial" w:eastAsia="Arial" w:hAnsi="Arial"/>
        </w:rPr>
      </w:pPr>
      <w:r w:rsidRPr="007525D5">
        <w:rPr>
          <w:rFonts w:ascii="Arial" w:hAnsi="Arial"/>
        </w:rPr>
        <w:t xml:space="preserve">3) </w:t>
      </w:r>
      <w:r w:rsidRPr="007525D5">
        <w:rPr>
          <w:rFonts w:ascii="Arial" w:eastAsia="Arial" w:hAnsi="Arial"/>
        </w:rPr>
        <w:t>Caldrà presentar especificacions i esquemes detallats del disseny de les diferents estructures per a la validació d’aquest criteri.</w:t>
      </w:r>
    </w:p>
    <w:p w14:paraId="18635E12" w14:textId="77777777" w:rsidR="007525D5" w:rsidRPr="007525D5" w:rsidRDefault="007525D5" w:rsidP="007525D5">
      <w:pPr>
        <w:spacing w:line="276" w:lineRule="auto"/>
        <w:ind w:left="360" w:right="-16"/>
        <w:contextualSpacing/>
        <w:jc w:val="both"/>
        <w:rPr>
          <w:rFonts w:ascii="Arial" w:eastAsia="Arial" w:hAnsi="Arial"/>
        </w:rPr>
      </w:pPr>
      <w:r w:rsidRPr="007525D5">
        <w:rPr>
          <w:rFonts w:ascii="Arial" w:eastAsia="Arial" w:hAnsi="Arial"/>
        </w:rPr>
        <w:lastRenderedPageBreak/>
        <w:t>4) Caldrà presentar especificacions i esquemes detallats del disseny de la matriu tridimensional i les fibres transversals per a la validació d’aquest criteri.</w:t>
      </w:r>
    </w:p>
    <w:p w14:paraId="371C898B" w14:textId="77777777" w:rsidR="007525D5" w:rsidRPr="007525D5" w:rsidRDefault="007525D5" w:rsidP="007525D5">
      <w:pPr>
        <w:spacing w:line="276" w:lineRule="auto"/>
        <w:jc w:val="both"/>
        <w:rPr>
          <w:rFonts w:ascii="Arial" w:hAnsi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94"/>
      </w:tblGrid>
      <w:tr w:rsidR="007525D5" w:rsidRPr="007525D5" w14:paraId="0285C9A0" w14:textId="77777777" w:rsidTr="001A7342">
        <w:tc>
          <w:tcPr>
            <w:tcW w:w="9220" w:type="dxa"/>
            <w:vAlign w:val="center"/>
          </w:tcPr>
          <w:p w14:paraId="5CD56B64" w14:textId="77777777" w:rsidR="007525D5" w:rsidRPr="007525D5" w:rsidRDefault="007525D5" w:rsidP="007525D5">
            <w:pPr>
              <w:spacing w:line="253" w:lineRule="exact"/>
              <w:jc w:val="center"/>
              <w:rPr>
                <w:rFonts w:ascii="Arial" w:eastAsia="Arial" w:hAnsi="Arial"/>
                <w:b/>
                <w:sz w:val="22"/>
              </w:rPr>
            </w:pPr>
            <w:r w:rsidRPr="007525D5">
              <w:rPr>
                <w:rFonts w:ascii="Arial" w:eastAsia="Arial" w:hAnsi="Arial"/>
                <w:b/>
                <w:sz w:val="22"/>
              </w:rPr>
              <w:t>IMPORTANT</w:t>
            </w:r>
          </w:p>
        </w:tc>
      </w:tr>
      <w:tr w:rsidR="007525D5" w:rsidRPr="007525D5" w14:paraId="5339A7D6" w14:textId="77777777" w:rsidTr="001A7342">
        <w:trPr>
          <w:trHeight w:val="1758"/>
        </w:trPr>
        <w:tc>
          <w:tcPr>
            <w:tcW w:w="9220" w:type="dxa"/>
            <w:vAlign w:val="center"/>
          </w:tcPr>
          <w:p w14:paraId="6194C0FC" w14:textId="77777777" w:rsidR="007525D5" w:rsidRPr="007525D5" w:rsidRDefault="007525D5" w:rsidP="007525D5">
            <w:pPr>
              <w:spacing w:line="253" w:lineRule="exact"/>
              <w:jc w:val="both"/>
              <w:rPr>
                <w:rFonts w:ascii="Arial" w:eastAsia="Arial" w:hAnsi="Arial"/>
                <w:bCs/>
                <w:sz w:val="22"/>
              </w:rPr>
            </w:pPr>
            <w:r w:rsidRPr="007525D5">
              <w:rPr>
                <w:rFonts w:ascii="Arial" w:eastAsia="Arial" w:hAnsi="Arial"/>
                <w:bCs/>
                <w:sz w:val="22"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22BC76CB" w14:textId="77777777" w:rsidR="007525D5" w:rsidRPr="007525D5" w:rsidRDefault="007525D5" w:rsidP="007525D5">
            <w:pPr>
              <w:spacing w:line="253" w:lineRule="exact"/>
              <w:jc w:val="both"/>
              <w:rPr>
                <w:rFonts w:ascii="Arial" w:eastAsia="Arial" w:hAnsi="Arial"/>
                <w:bCs/>
                <w:sz w:val="22"/>
              </w:rPr>
            </w:pPr>
          </w:p>
          <w:p w14:paraId="3325FBCD" w14:textId="77777777" w:rsidR="007525D5" w:rsidRPr="007525D5" w:rsidRDefault="007525D5" w:rsidP="007525D5">
            <w:pPr>
              <w:spacing w:line="253" w:lineRule="exact"/>
              <w:jc w:val="both"/>
              <w:rPr>
                <w:rFonts w:ascii="Arial" w:eastAsia="Arial" w:hAnsi="Arial"/>
                <w:b/>
                <w:sz w:val="22"/>
              </w:rPr>
            </w:pPr>
            <w:r w:rsidRPr="007525D5">
              <w:rPr>
                <w:rFonts w:ascii="Arial" w:eastAsia="Arial" w:hAnsi="Arial"/>
                <w:bCs/>
                <w:sz w:val="22"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65E897B4" w14:textId="77777777" w:rsidR="007525D5" w:rsidRPr="007525D5" w:rsidRDefault="007525D5" w:rsidP="007525D5">
      <w:pPr>
        <w:spacing w:line="276" w:lineRule="auto"/>
        <w:ind w:right="-16"/>
        <w:contextualSpacing/>
        <w:jc w:val="both"/>
        <w:rPr>
          <w:rFonts w:ascii="Arial" w:eastAsia="Arial" w:hAnsi="Arial"/>
          <w:sz w:val="22"/>
        </w:rPr>
      </w:pPr>
    </w:p>
    <w:p w14:paraId="2710C1DD" w14:textId="77777777" w:rsidR="007525D5" w:rsidRPr="007525D5" w:rsidRDefault="007525D5" w:rsidP="007525D5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48E9FD39" w14:textId="77777777" w:rsidR="007525D5" w:rsidRPr="007525D5" w:rsidRDefault="007525D5" w:rsidP="007525D5">
      <w:pPr>
        <w:spacing w:line="276" w:lineRule="auto"/>
        <w:jc w:val="both"/>
        <w:rPr>
          <w:rFonts w:ascii="Arial" w:eastAsia="Arial" w:hAnsi="Arial"/>
          <w:color w:val="A6A6A6"/>
          <w:sz w:val="22"/>
          <w:szCs w:val="22"/>
        </w:rPr>
      </w:pPr>
      <w:r w:rsidRPr="007525D5">
        <w:rPr>
          <w:rFonts w:ascii="Arial" w:eastAsia="Arial" w:hAnsi="Arial"/>
          <w:sz w:val="22"/>
          <w:szCs w:val="22"/>
        </w:rPr>
        <w:t>I perquè consti, signo aquesta oferta</w:t>
      </w:r>
    </w:p>
    <w:p w14:paraId="53A4478D" w14:textId="77777777" w:rsidR="007525D5" w:rsidRPr="007525D5" w:rsidRDefault="007525D5" w:rsidP="007525D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6059CFE0" w14:textId="77777777" w:rsidR="007525D5" w:rsidRPr="007525D5" w:rsidRDefault="007525D5" w:rsidP="007525D5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7525D5">
        <w:rPr>
          <w:rFonts w:ascii="Arial" w:eastAsia="Arial" w:hAnsi="Arial"/>
          <w:sz w:val="22"/>
          <w:szCs w:val="22"/>
        </w:rPr>
        <w:t>Signatura de l’apoderat</w:t>
      </w:r>
    </w:p>
    <w:p w14:paraId="27CACC41" w14:textId="77777777" w:rsidR="00A42DC9" w:rsidRDefault="00A42DC9" w:rsidP="00A42DC9">
      <w:pPr>
        <w:spacing w:line="200" w:lineRule="exact"/>
        <w:ind w:right="-16"/>
        <w:rPr>
          <w:rFonts w:ascii="Times New Roman" w:eastAsia="Times New Roman" w:hAnsi="Times New Roman"/>
        </w:rPr>
      </w:pPr>
    </w:p>
    <w:p w14:paraId="2A0AA059" w14:textId="77777777" w:rsidR="00A42DC9" w:rsidRPr="00491B57" w:rsidRDefault="00A42DC9" w:rsidP="00A42DC9">
      <w:pPr>
        <w:spacing w:line="200" w:lineRule="exact"/>
        <w:ind w:right="-16"/>
        <w:rPr>
          <w:rFonts w:ascii="Times New Roman" w:eastAsia="Times New Roman" w:hAnsi="Times New Roman"/>
        </w:rPr>
      </w:pPr>
    </w:p>
    <w:sectPr w:rsidR="00A42DC9" w:rsidRPr="00491B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FD80" w14:textId="77777777" w:rsidR="00DB7292" w:rsidRDefault="00DB7292" w:rsidP="00FD16CB">
      <w:r>
        <w:separator/>
      </w:r>
    </w:p>
  </w:endnote>
  <w:endnote w:type="continuationSeparator" w:id="0">
    <w:p w14:paraId="7A33DE72" w14:textId="77777777" w:rsidR="00DB7292" w:rsidRDefault="00DB7292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D9F5" w14:textId="77777777" w:rsidR="00BD4FEF" w:rsidRDefault="00BD4F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F2AD" w14:textId="77777777" w:rsidR="00BD4FEF" w:rsidRDefault="00BD4F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C4CF" w14:textId="77777777" w:rsidR="00BD4FEF" w:rsidRDefault="00BD4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C8321" w14:textId="77777777" w:rsidR="00DB7292" w:rsidRDefault="00DB7292" w:rsidP="00FD16CB">
      <w:r>
        <w:separator/>
      </w:r>
    </w:p>
  </w:footnote>
  <w:footnote w:type="continuationSeparator" w:id="0">
    <w:p w14:paraId="23366151" w14:textId="77777777" w:rsidR="00DB7292" w:rsidRDefault="00DB7292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9CEF" w14:textId="77777777" w:rsidR="00BD4FEF" w:rsidRDefault="00BD4F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6E6B" w14:textId="77777777" w:rsidR="00FD16CB" w:rsidRDefault="00BD4FEF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3A3044B3" wp14:editId="68C8650F">
          <wp:extent cx="1936750" cy="857250"/>
          <wp:effectExtent l="0" t="0" r="635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B8CD9F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FB29" w14:textId="77777777" w:rsidR="00BD4FEF" w:rsidRDefault="00BD4F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D"/>
    <w:multiLevelType w:val="hybridMultilevel"/>
    <w:tmpl w:val="11447B7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8362D2A"/>
    <w:multiLevelType w:val="hybridMultilevel"/>
    <w:tmpl w:val="EB0CE29C"/>
    <w:lvl w:ilvl="0" w:tplc="F10A9A88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6197333"/>
    <w:multiLevelType w:val="hybridMultilevel"/>
    <w:tmpl w:val="6FB02A3A"/>
    <w:lvl w:ilvl="0" w:tplc="C44C3CD0">
      <w:start w:val="2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C4901"/>
    <w:multiLevelType w:val="hybridMultilevel"/>
    <w:tmpl w:val="BE02F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2220E"/>
    <w:multiLevelType w:val="hybridMultilevel"/>
    <w:tmpl w:val="6BFAC890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096CDE"/>
    <w:multiLevelType w:val="hybridMultilevel"/>
    <w:tmpl w:val="9DAA1D7C"/>
    <w:lvl w:ilvl="0" w:tplc="AC1AF73C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D5594"/>
    <w:multiLevelType w:val="hybridMultilevel"/>
    <w:tmpl w:val="C2F6F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97F4CFC"/>
    <w:multiLevelType w:val="hybridMultilevel"/>
    <w:tmpl w:val="0548E51A"/>
    <w:lvl w:ilvl="0" w:tplc="C1B0372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2" w:hanging="360"/>
      </w:pPr>
    </w:lvl>
    <w:lvl w:ilvl="2" w:tplc="0C0A001B" w:tentative="1">
      <w:start w:val="1"/>
      <w:numFmt w:val="lowerRoman"/>
      <w:lvlText w:val="%3."/>
      <w:lvlJc w:val="right"/>
      <w:pPr>
        <w:ind w:left="1802" w:hanging="180"/>
      </w:pPr>
    </w:lvl>
    <w:lvl w:ilvl="3" w:tplc="0C0A000F" w:tentative="1">
      <w:start w:val="1"/>
      <w:numFmt w:val="decimal"/>
      <w:lvlText w:val="%4."/>
      <w:lvlJc w:val="left"/>
      <w:pPr>
        <w:ind w:left="2522" w:hanging="360"/>
      </w:pPr>
    </w:lvl>
    <w:lvl w:ilvl="4" w:tplc="0C0A0019" w:tentative="1">
      <w:start w:val="1"/>
      <w:numFmt w:val="lowerLetter"/>
      <w:lvlText w:val="%5."/>
      <w:lvlJc w:val="left"/>
      <w:pPr>
        <w:ind w:left="3242" w:hanging="360"/>
      </w:pPr>
    </w:lvl>
    <w:lvl w:ilvl="5" w:tplc="0C0A001B" w:tentative="1">
      <w:start w:val="1"/>
      <w:numFmt w:val="lowerRoman"/>
      <w:lvlText w:val="%6."/>
      <w:lvlJc w:val="right"/>
      <w:pPr>
        <w:ind w:left="3962" w:hanging="180"/>
      </w:pPr>
    </w:lvl>
    <w:lvl w:ilvl="6" w:tplc="0C0A000F" w:tentative="1">
      <w:start w:val="1"/>
      <w:numFmt w:val="decimal"/>
      <w:lvlText w:val="%7."/>
      <w:lvlJc w:val="left"/>
      <w:pPr>
        <w:ind w:left="4682" w:hanging="360"/>
      </w:pPr>
    </w:lvl>
    <w:lvl w:ilvl="7" w:tplc="0C0A0019" w:tentative="1">
      <w:start w:val="1"/>
      <w:numFmt w:val="lowerLetter"/>
      <w:lvlText w:val="%8."/>
      <w:lvlJc w:val="left"/>
      <w:pPr>
        <w:ind w:left="5402" w:hanging="360"/>
      </w:pPr>
    </w:lvl>
    <w:lvl w:ilvl="8" w:tplc="0C0A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5" w15:restartNumberingAfterBreak="0">
    <w:nsid w:val="67502799"/>
    <w:multiLevelType w:val="hybridMultilevel"/>
    <w:tmpl w:val="1CA8A71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F53D6"/>
    <w:multiLevelType w:val="hybridMultilevel"/>
    <w:tmpl w:val="1B968B1C"/>
    <w:lvl w:ilvl="0" w:tplc="54220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C4787"/>
    <w:multiLevelType w:val="multilevel"/>
    <w:tmpl w:val="6F30FFB6"/>
    <w:lvl w:ilvl="0">
      <w:start w:val="1"/>
      <w:numFmt w:val="decimal"/>
      <w:pStyle w:val="Ttulo1"/>
      <w:lvlText w:val="%1.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56114181">
    <w:abstractNumId w:val="3"/>
  </w:num>
  <w:num w:numId="2" w16cid:durableId="2039352864">
    <w:abstractNumId w:val="11"/>
  </w:num>
  <w:num w:numId="3" w16cid:durableId="2116048472">
    <w:abstractNumId w:val="14"/>
  </w:num>
  <w:num w:numId="4" w16cid:durableId="357122989">
    <w:abstractNumId w:val="8"/>
  </w:num>
  <w:num w:numId="5" w16cid:durableId="1979607950">
    <w:abstractNumId w:val="13"/>
  </w:num>
  <w:num w:numId="6" w16cid:durableId="1101685201">
    <w:abstractNumId w:val="9"/>
  </w:num>
  <w:num w:numId="7" w16cid:durableId="1051422967">
    <w:abstractNumId w:val="10"/>
  </w:num>
  <w:num w:numId="8" w16cid:durableId="109133452">
    <w:abstractNumId w:val="5"/>
  </w:num>
  <w:num w:numId="9" w16cid:durableId="58022656">
    <w:abstractNumId w:val="4"/>
  </w:num>
  <w:num w:numId="10" w16cid:durableId="426779605">
    <w:abstractNumId w:val="0"/>
  </w:num>
  <w:num w:numId="11" w16cid:durableId="1079719851">
    <w:abstractNumId w:val="6"/>
  </w:num>
  <w:num w:numId="12" w16cid:durableId="1856919996">
    <w:abstractNumId w:val="7"/>
  </w:num>
  <w:num w:numId="13" w16cid:durableId="1063337510">
    <w:abstractNumId w:val="17"/>
  </w:num>
  <w:num w:numId="14" w16cid:durableId="1096171418">
    <w:abstractNumId w:val="12"/>
  </w:num>
  <w:num w:numId="15" w16cid:durableId="895318193">
    <w:abstractNumId w:val="15"/>
  </w:num>
  <w:num w:numId="16" w16cid:durableId="564338218">
    <w:abstractNumId w:val="16"/>
  </w:num>
  <w:num w:numId="17" w16cid:durableId="306784934">
    <w:abstractNumId w:val="1"/>
  </w:num>
  <w:num w:numId="18" w16cid:durableId="496530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056068"/>
    <w:rsid w:val="00063C36"/>
    <w:rsid w:val="001218ED"/>
    <w:rsid w:val="001624FA"/>
    <w:rsid w:val="00163A02"/>
    <w:rsid w:val="001A6FF0"/>
    <w:rsid w:val="001B27A0"/>
    <w:rsid w:val="001C0861"/>
    <w:rsid w:val="001C56B4"/>
    <w:rsid w:val="001D7B8B"/>
    <w:rsid w:val="00231368"/>
    <w:rsid w:val="00262850"/>
    <w:rsid w:val="002738A7"/>
    <w:rsid w:val="00286701"/>
    <w:rsid w:val="002C6AAA"/>
    <w:rsid w:val="002F056B"/>
    <w:rsid w:val="002F0B3C"/>
    <w:rsid w:val="002F2601"/>
    <w:rsid w:val="00324E76"/>
    <w:rsid w:val="003426B3"/>
    <w:rsid w:val="00343262"/>
    <w:rsid w:val="00370285"/>
    <w:rsid w:val="003820A0"/>
    <w:rsid w:val="00383DE4"/>
    <w:rsid w:val="00386494"/>
    <w:rsid w:val="00393B05"/>
    <w:rsid w:val="003B5D22"/>
    <w:rsid w:val="0041418B"/>
    <w:rsid w:val="004279C7"/>
    <w:rsid w:val="00434581"/>
    <w:rsid w:val="00435118"/>
    <w:rsid w:val="0052518B"/>
    <w:rsid w:val="0053004F"/>
    <w:rsid w:val="005A3AE2"/>
    <w:rsid w:val="005F12AC"/>
    <w:rsid w:val="00630025"/>
    <w:rsid w:val="00660716"/>
    <w:rsid w:val="006B2F11"/>
    <w:rsid w:val="006C6A4D"/>
    <w:rsid w:val="006F5489"/>
    <w:rsid w:val="00712CCE"/>
    <w:rsid w:val="00735276"/>
    <w:rsid w:val="007525D5"/>
    <w:rsid w:val="00791EE5"/>
    <w:rsid w:val="00795106"/>
    <w:rsid w:val="007C2F83"/>
    <w:rsid w:val="00826086"/>
    <w:rsid w:val="00837427"/>
    <w:rsid w:val="00842EDF"/>
    <w:rsid w:val="00863A81"/>
    <w:rsid w:val="008E137D"/>
    <w:rsid w:val="00940B26"/>
    <w:rsid w:val="00963A60"/>
    <w:rsid w:val="00980F13"/>
    <w:rsid w:val="00A30584"/>
    <w:rsid w:val="00A42DC9"/>
    <w:rsid w:val="00A650F6"/>
    <w:rsid w:val="00A85A73"/>
    <w:rsid w:val="00AA7ED2"/>
    <w:rsid w:val="00AD22FB"/>
    <w:rsid w:val="00AE3BAD"/>
    <w:rsid w:val="00B0071D"/>
    <w:rsid w:val="00B13AD1"/>
    <w:rsid w:val="00B43061"/>
    <w:rsid w:val="00B47F94"/>
    <w:rsid w:val="00BD4FEF"/>
    <w:rsid w:val="00C15ACC"/>
    <w:rsid w:val="00CC2E9B"/>
    <w:rsid w:val="00CF2862"/>
    <w:rsid w:val="00D47F20"/>
    <w:rsid w:val="00D55E49"/>
    <w:rsid w:val="00D75729"/>
    <w:rsid w:val="00DB7292"/>
    <w:rsid w:val="00DC6EC4"/>
    <w:rsid w:val="00DF60D7"/>
    <w:rsid w:val="00E35601"/>
    <w:rsid w:val="00E909E6"/>
    <w:rsid w:val="00EA368A"/>
    <w:rsid w:val="00EB095D"/>
    <w:rsid w:val="00ED7E5B"/>
    <w:rsid w:val="00EE4B9C"/>
    <w:rsid w:val="00EF032D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5AB0E"/>
  <w15:docId w15:val="{87B7B18F-9D08-4A1A-8222-2B6DDA97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paragraph" w:styleId="Ttulo1">
    <w:name w:val="heading 1"/>
    <w:basedOn w:val="Ttulo2"/>
    <w:next w:val="Normal"/>
    <w:link w:val="Ttulo1Car"/>
    <w:uiPriority w:val="9"/>
    <w:qFormat/>
    <w:rsid w:val="001D7B8B"/>
    <w:pPr>
      <w:numPr>
        <w:ilvl w:val="0"/>
      </w:numPr>
      <w:tabs>
        <w:tab w:val="left" w:pos="425"/>
      </w:tabs>
      <w:ind w:left="431" w:hanging="431"/>
      <w:outlineLvl w:val="0"/>
    </w:p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1D7B8B"/>
    <w:pPr>
      <w:keepNext/>
      <w:numPr>
        <w:ilvl w:val="1"/>
        <w:numId w:val="13"/>
      </w:numPr>
      <w:autoSpaceDE w:val="0"/>
      <w:autoSpaceDN w:val="0"/>
      <w:adjustRightInd w:val="0"/>
      <w:spacing w:after="240"/>
      <w:ind w:left="567" w:hanging="567"/>
      <w:jc w:val="both"/>
      <w:outlineLvl w:val="1"/>
    </w:pPr>
    <w:rPr>
      <w:rFonts w:ascii="Arial" w:eastAsiaTheme="minorHAnsi" w:hAnsi="Arial"/>
      <w:b/>
      <w:color w:val="000000"/>
      <w:sz w:val="22"/>
      <w:szCs w:val="22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1D7B8B"/>
    <w:pPr>
      <w:numPr>
        <w:ilvl w:val="2"/>
      </w:numPr>
      <w:outlineLvl w:val="2"/>
    </w:pPr>
    <w:rPr>
      <w:color w:val="auto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D7B8B"/>
    <w:pPr>
      <w:numPr>
        <w:ilvl w:val="3"/>
      </w:numPr>
      <w:outlineLvl w:val="3"/>
    </w:pPr>
    <w:rPr>
      <w:u w:val="singl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7B8B"/>
    <w:pPr>
      <w:keepNext/>
      <w:keepLines/>
      <w:numPr>
        <w:ilvl w:val="4"/>
        <w:numId w:val="13"/>
      </w:numPr>
      <w:autoSpaceDE w:val="0"/>
      <w:autoSpaceDN w:val="0"/>
      <w:adjustRightInd w:val="0"/>
      <w:spacing w:before="40"/>
      <w:jc w:val="both"/>
      <w:outlineLvl w:val="4"/>
    </w:pPr>
    <w:rPr>
      <w:rFonts w:asciiTheme="majorHAnsi" w:eastAsiaTheme="majorEastAsia" w:hAnsiTheme="majorHAnsi" w:cstheme="majorBidi"/>
      <w:bCs/>
      <w:color w:val="365F91" w:themeColor="accent1" w:themeShade="BF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7B8B"/>
    <w:pPr>
      <w:keepNext/>
      <w:keepLines/>
      <w:numPr>
        <w:ilvl w:val="5"/>
        <w:numId w:val="13"/>
      </w:numPr>
      <w:autoSpaceDE w:val="0"/>
      <w:autoSpaceDN w:val="0"/>
      <w:adjustRightInd w:val="0"/>
      <w:spacing w:before="40"/>
      <w:jc w:val="both"/>
      <w:outlineLvl w:val="5"/>
    </w:pPr>
    <w:rPr>
      <w:rFonts w:asciiTheme="majorHAnsi" w:eastAsiaTheme="majorEastAsia" w:hAnsiTheme="majorHAnsi" w:cstheme="majorBidi"/>
      <w:bCs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7B8B"/>
    <w:pPr>
      <w:keepNext/>
      <w:keepLines/>
      <w:numPr>
        <w:ilvl w:val="6"/>
        <w:numId w:val="13"/>
      </w:numPr>
      <w:autoSpaceDE w:val="0"/>
      <w:autoSpaceDN w:val="0"/>
      <w:adjustRightInd w:val="0"/>
      <w:spacing w:before="40"/>
      <w:jc w:val="both"/>
      <w:outlineLvl w:val="6"/>
    </w:pPr>
    <w:rPr>
      <w:rFonts w:asciiTheme="majorHAnsi" w:eastAsiaTheme="majorEastAsia" w:hAnsiTheme="majorHAnsi" w:cstheme="majorBidi"/>
      <w:bCs/>
      <w:i/>
      <w:iCs/>
      <w:color w:val="243F60" w:themeColor="accent1" w:themeShade="7F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7B8B"/>
    <w:pPr>
      <w:keepNext/>
      <w:keepLines/>
      <w:numPr>
        <w:ilvl w:val="7"/>
        <w:numId w:val="13"/>
      </w:numPr>
      <w:autoSpaceDE w:val="0"/>
      <w:autoSpaceDN w:val="0"/>
      <w:adjustRightInd w:val="0"/>
      <w:spacing w:before="40"/>
      <w:jc w:val="both"/>
      <w:outlineLvl w:val="7"/>
    </w:pPr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7B8B"/>
    <w:pPr>
      <w:keepNext/>
      <w:keepLines/>
      <w:numPr>
        <w:ilvl w:val="8"/>
        <w:numId w:val="13"/>
      </w:numPr>
      <w:autoSpaceDE w:val="0"/>
      <w:autoSpaceDN w:val="0"/>
      <w:adjustRightInd w:val="0"/>
      <w:spacing w:before="40"/>
      <w:jc w:val="both"/>
      <w:outlineLvl w:val="8"/>
    </w:pPr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231368"/>
    <w:pPr>
      <w:ind w:left="708"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231368"/>
    <w:rPr>
      <w:rFonts w:ascii="Calibri" w:eastAsia="Calibri" w:hAnsi="Calibri" w:cs="Arial"/>
      <w:sz w:val="20"/>
      <w:szCs w:val="20"/>
      <w:lang w:val="ca-ES" w:eastAsia="es-ES_tradnl"/>
    </w:rPr>
  </w:style>
  <w:style w:type="character" w:styleId="Hipervnculo">
    <w:name w:val="Hyperlink"/>
    <w:uiPriority w:val="99"/>
    <w:unhideWhenUsed/>
    <w:rsid w:val="00712CC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D7B8B"/>
    <w:rPr>
      <w:rFonts w:ascii="Arial" w:hAnsi="Arial" w:cs="Arial"/>
      <w:b/>
      <w:color w:val="000000"/>
      <w:lang w:val="ca-ES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1D7B8B"/>
    <w:rPr>
      <w:rFonts w:ascii="Arial" w:hAnsi="Arial" w:cs="Arial"/>
      <w:b/>
      <w:color w:val="000000"/>
      <w:lang w:val="ca-ES"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1D7B8B"/>
    <w:rPr>
      <w:rFonts w:ascii="Arial" w:hAnsi="Arial" w:cs="Arial"/>
      <w:b/>
      <w:lang w:val="ca-ES"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1D7B8B"/>
    <w:rPr>
      <w:rFonts w:ascii="Arial" w:hAnsi="Arial" w:cs="Arial"/>
      <w:b/>
      <w:u w:val="single"/>
      <w:lang w:val="ca-ES" w:eastAsia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7B8B"/>
    <w:rPr>
      <w:rFonts w:asciiTheme="majorHAnsi" w:eastAsiaTheme="majorEastAsia" w:hAnsiTheme="majorHAnsi" w:cstheme="majorBidi"/>
      <w:bCs/>
      <w:color w:val="365F9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7B8B"/>
    <w:rPr>
      <w:rFonts w:asciiTheme="majorHAnsi" w:eastAsiaTheme="majorEastAsia" w:hAnsiTheme="majorHAnsi" w:cstheme="majorBidi"/>
      <w:bCs/>
      <w:color w:val="243F60" w:themeColor="accent1" w:themeShade="7F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7B8B"/>
    <w:rPr>
      <w:rFonts w:asciiTheme="majorHAnsi" w:eastAsiaTheme="majorEastAsia" w:hAnsiTheme="majorHAnsi" w:cstheme="majorBidi"/>
      <w:bCs/>
      <w:i/>
      <w:iCs/>
      <w:color w:val="243F60" w:themeColor="accent1" w:themeShade="7F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7B8B"/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7B8B"/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val="ca-ES"/>
    </w:rPr>
  </w:style>
  <w:style w:type="paragraph" w:styleId="Sinespaciado">
    <w:name w:val="No Spacing"/>
    <w:uiPriority w:val="1"/>
    <w:qFormat/>
    <w:rsid w:val="001D7B8B"/>
    <w:pPr>
      <w:spacing w:after="0" w:line="240" w:lineRule="auto"/>
    </w:pPr>
    <w:rPr>
      <w:rFonts w:ascii="Arial" w:eastAsia="Calibri" w:hAnsi="Arial" w:cs="Arial"/>
      <w:szCs w:val="20"/>
      <w:lang w:val="ca-ES" w:eastAsia="es-ES_tradnl"/>
    </w:rPr>
  </w:style>
  <w:style w:type="paragraph" w:customStyle="1" w:styleId="Default">
    <w:name w:val="Default"/>
    <w:rsid w:val="00791E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Fabregas Muntal, Ivette</cp:lastModifiedBy>
  <cp:revision>4</cp:revision>
  <cp:lastPrinted>2021-07-01T10:01:00Z</cp:lastPrinted>
  <dcterms:created xsi:type="dcterms:W3CDTF">2023-10-26T11:09:00Z</dcterms:created>
  <dcterms:modified xsi:type="dcterms:W3CDTF">2026-01-14T08:23:00Z</dcterms:modified>
</cp:coreProperties>
</file>